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D" w:rsidRPr="00A73EAD" w:rsidRDefault="00A73EAD" w:rsidP="00A7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3E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Liste des parcelles </w:t>
      </w:r>
      <w:bookmarkStart w:id="0" w:name="_GoBack"/>
      <w:bookmarkEnd w:id="0"/>
    </w:p>
    <w:tbl>
      <w:tblPr>
        <w:tblW w:w="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80"/>
        <w:gridCol w:w="1180"/>
        <w:gridCol w:w="1840"/>
      </w:tblGrid>
      <w:tr w:rsidR="00A73EAD" w:rsidRPr="00A73EAD" w:rsidTr="00A73EAD">
        <w:trPr>
          <w:trHeight w:val="94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17"/>
                <w:szCs w:val="17"/>
                <w:u w:val="single"/>
                <w:lang w:eastAsia="fr-FR"/>
              </w:rPr>
              <w:t>LOT n°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20"/>
                <w:szCs w:val="20"/>
                <w:u w:val="single"/>
                <w:lang w:eastAsia="fr-FR"/>
              </w:rPr>
              <w:t>SURF. TERR. M²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17"/>
                <w:szCs w:val="17"/>
                <w:u w:val="single"/>
                <w:lang w:eastAsia="fr-FR"/>
              </w:rPr>
              <w:t xml:space="preserve">CADASTRE  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PRIX DE VENTE               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47 000 €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47 000 €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47 000 €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53 000 €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55 000 €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55 000 €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68 500 €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56 000 €</w:t>
            </w:r>
          </w:p>
        </w:tc>
      </w:tr>
      <w:tr w:rsidR="00A73EAD" w:rsidRPr="00A73EAD" w:rsidTr="00A73EAD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51 500 €</w:t>
            </w:r>
          </w:p>
        </w:tc>
      </w:tr>
      <w:tr w:rsidR="00A73EAD" w:rsidRPr="00A73EAD" w:rsidTr="00A73EAD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59 750 €</w:t>
            </w:r>
          </w:p>
        </w:tc>
      </w:tr>
      <w:tr w:rsidR="00A73EAD" w:rsidRPr="00A73EAD" w:rsidTr="00A73EAD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50 000 €</w:t>
            </w:r>
          </w:p>
        </w:tc>
      </w:tr>
      <w:tr w:rsidR="00A73EAD" w:rsidRPr="00A73EAD" w:rsidTr="00A73EAD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50 000 €</w:t>
            </w:r>
          </w:p>
        </w:tc>
      </w:tr>
      <w:tr w:rsidR="00A73EAD" w:rsidRPr="00A73EAD" w:rsidTr="00A73EAD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MS Serif" w:eastAsia="Times New Roman" w:hAnsi="MS Serif" w:cs="Times New Roman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EAD" w:rsidRPr="00A73EAD" w:rsidRDefault="00A73EAD" w:rsidP="00A73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3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49 750 €</w:t>
            </w:r>
          </w:p>
        </w:tc>
      </w:tr>
    </w:tbl>
    <w:p w:rsidR="00B0156D" w:rsidRDefault="00B0156D"/>
    <w:sectPr w:rsidR="00B0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AD"/>
    <w:rsid w:val="00A73EAD"/>
    <w:rsid w:val="00B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1</cp:revision>
  <dcterms:created xsi:type="dcterms:W3CDTF">2017-03-29T09:33:00Z</dcterms:created>
  <dcterms:modified xsi:type="dcterms:W3CDTF">2017-03-29T09:34:00Z</dcterms:modified>
</cp:coreProperties>
</file>